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903" w:rsidRPr="00DC2903" w:rsidRDefault="00457E9D" w:rsidP="00DC2903">
      <w:pPr>
        <w:jc w:val="left"/>
        <w:rPr>
          <w:rFonts w:asciiTheme="minorEastAsia" w:hAnsiTheme="minorEastAsia" w:hint="eastAsia"/>
          <w:sz w:val="20"/>
          <w:szCs w:val="20"/>
        </w:rPr>
      </w:pPr>
      <w:r w:rsidRPr="00DC2903">
        <w:rPr>
          <w:rFonts w:asciiTheme="minorEastAsia" w:hAnsiTheme="minorEastAsia"/>
          <w:sz w:val="20"/>
          <w:szCs w:val="20"/>
        </w:rPr>
        <w:t>第</w:t>
      </w:r>
      <w:r w:rsidR="00F836E6" w:rsidRPr="00DC2903">
        <w:rPr>
          <w:rFonts w:asciiTheme="minorEastAsia" w:hAnsiTheme="minorEastAsia" w:hint="eastAsia"/>
          <w:sz w:val="20"/>
          <w:szCs w:val="20"/>
        </w:rPr>
        <w:t>1</w:t>
      </w:r>
      <w:r w:rsidR="00952825" w:rsidRPr="00DC2903">
        <w:rPr>
          <w:rFonts w:asciiTheme="minorEastAsia" w:hAnsiTheme="minorEastAsia" w:hint="eastAsia"/>
          <w:sz w:val="20"/>
          <w:szCs w:val="20"/>
        </w:rPr>
        <w:t>6</w:t>
      </w:r>
      <w:r w:rsidR="00195315" w:rsidRPr="00DC2903">
        <w:rPr>
          <w:rFonts w:asciiTheme="minorEastAsia" w:hAnsiTheme="minorEastAsia" w:hint="eastAsia"/>
          <w:sz w:val="20"/>
          <w:szCs w:val="20"/>
        </w:rPr>
        <w:t>1</w:t>
      </w:r>
      <w:r w:rsidRPr="00DC2903">
        <w:rPr>
          <w:rFonts w:asciiTheme="minorEastAsia" w:hAnsiTheme="minorEastAsia"/>
          <w:sz w:val="20"/>
          <w:szCs w:val="20"/>
        </w:rPr>
        <w:t>回　疫学研究等倫理委員会（持ち回り）</w:t>
      </w:r>
    </w:p>
    <w:p w:rsidR="00DC2903" w:rsidRPr="00DC2903" w:rsidRDefault="00DC2903" w:rsidP="00DC2903">
      <w:pPr>
        <w:jc w:val="left"/>
        <w:rPr>
          <w:rFonts w:asciiTheme="minorEastAsia" w:hAnsiTheme="minorEastAsia" w:hint="eastAsia"/>
          <w:sz w:val="20"/>
          <w:szCs w:val="20"/>
        </w:rPr>
      </w:pPr>
    </w:p>
    <w:p w:rsidR="00DC2903" w:rsidRPr="00DC2903" w:rsidRDefault="00457E9D" w:rsidP="00DC2903">
      <w:pPr>
        <w:jc w:val="left"/>
        <w:rPr>
          <w:rFonts w:asciiTheme="minorEastAsia" w:hAnsiTheme="minorEastAsia" w:hint="eastAsia"/>
          <w:sz w:val="20"/>
          <w:szCs w:val="20"/>
        </w:rPr>
      </w:pPr>
      <w:r w:rsidRPr="00DC2903">
        <w:rPr>
          <w:rFonts w:asciiTheme="minorEastAsia" w:hAnsiTheme="minorEastAsia"/>
          <w:sz w:val="20"/>
          <w:szCs w:val="20"/>
        </w:rPr>
        <w:t>下記の議題については、</w:t>
      </w:r>
      <w:r w:rsidR="006B0087" w:rsidRPr="00DC2903">
        <w:rPr>
          <w:rFonts w:asciiTheme="minorEastAsia" w:hAnsiTheme="minorEastAsia" w:hint="eastAsia"/>
          <w:sz w:val="20"/>
          <w:szCs w:val="20"/>
        </w:rPr>
        <w:t>第</w:t>
      </w:r>
      <w:r w:rsidR="004F573C" w:rsidRPr="00DC2903">
        <w:rPr>
          <w:rFonts w:asciiTheme="minorEastAsia" w:hAnsiTheme="minorEastAsia" w:hint="eastAsia"/>
          <w:sz w:val="20"/>
          <w:szCs w:val="20"/>
        </w:rPr>
        <w:t>158</w:t>
      </w:r>
      <w:r w:rsidR="006B0087" w:rsidRPr="00DC2903">
        <w:rPr>
          <w:rFonts w:asciiTheme="minorEastAsia" w:hAnsiTheme="minorEastAsia" w:hint="eastAsia"/>
          <w:sz w:val="20"/>
          <w:szCs w:val="20"/>
        </w:rPr>
        <w:t>回委員会で審議の結果、修正後持ち回り審査となった1件について</w:t>
      </w:r>
      <w:r w:rsidRPr="00DC2903">
        <w:rPr>
          <w:rFonts w:asciiTheme="minorEastAsia" w:hAnsiTheme="minorEastAsia"/>
          <w:sz w:val="20"/>
          <w:szCs w:val="20"/>
        </w:rPr>
        <w:t>、審査を持ち回りにより行った。</w:t>
      </w:r>
    </w:p>
    <w:p w:rsidR="00DC2903" w:rsidRPr="00DC2903" w:rsidRDefault="00DC2903" w:rsidP="00DC2903">
      <w:pPr>
        <w:jc w:val="left"/>
        <w:rPr>
          <w:rFonts w:asciiTheme="minorEastAsia" w:hAnsiTheme="minorEastAsia" w:hint="eastAsia"/>
          <w:noProof/>
          <w:sz w:val="20"/>
          <w:szCs w:val="20"/>
        </w:rPr>
      </w:pPr>
    </w:p>
    <w:p w:rsidR="00195315" w:rsidRPr="00DC2903" w:rsidRDefault="00195315" w:rsidP="00DC2903">
      <w:pPr>
        <w:jc w:val="left"/>
        <w:rPr>
          <w:rFonts w:asciiTheme="minorEastAsia" w:hAnsiTheme="minorEastAsia"/>
          <w:sz w:val="20"/>
          <w:szCs w:val="20"/>
        </w:rPr>
      </w:pPr>
      <w:r w:rsidRPr="00DC2903">
        <w:rPr>
          <w:rFonts w:asciiTheme="minorEastAsia" w:hAnsiTheme="minorEastAsia" w:hint="eastAsia"/>
          <w:noProof/>
          <w:sz w:val="20"/>
          <w:szCs w:val="20"/>
        </w:rPr>
        <w:t>議題１：実施計画の審査</w:t>
      </w:r>
      <w:r w:rsidRPr="00DC2903">
        <w:rPr>
          <w:rFonts w:asciiTheme="minorEastAsia" w:hAnsiTheme="minorEastAsia"/>
          <w:sz w:val="20"/>
          <w:szCs w:val="20"/>
        </w:rPr>
        <w:t xml:space="preserve"> </w:t>
      </w:r>
    </w:p>
    <w:p w:rsidR="00195315" w:rsidRPr="00DC2903" w:rsidRDefault="00195315" w:rsidP="00DC2903">
      <w:pPr>
        <w:jc w:val="left"/>
        <w:rPr>
          <w:rFonts w:asciiTheme="minorEastAsia" w:hAnsiTheme="minorEastAsia"/>
          <w:sz w:val="20"/>
          <w:szCs w:val="20"/>
        </w:rPr>
      </w:pPr>
    </w:p>
    <w:p w:rsidR="00195315" w:rsidRPr="00DC2903" w:rsidRDefault="00195315" w:rsidP="00DC2903">
      <w:pPr>
        <w:tabs>
          <w:tab w:val="left" w:pos="2410"/>
        </w:tabs>
        <w:ind w:leftChars="100" w:left="1494" w:hangingChars="642" w:hanging="1284"/>
        <w:jc w:val="left"/>
        <w:rPr>
          <w:rFonts w:asciiTheme="minorEastAsia" w:hAnsiTheme="minorEastAsia"/>
          <w:sz w:val="20"/>
          <w:szCs w:val="20"/>
        </w:rPr>
      </w:pPr>
      <w:r w:rsidRPr="00DC2903">
        <w:rPr>
          <w:rFonts w:asciiTheme="minorEastAsia" w:hAnsiTheme="minorEastAsia" w:hint="eastAsia"/>
          <w:sz w:val="20"/>
          <w:szCs w:val="20"/>
        </w:rPr>
        <w:t>受付番号</w:t>
      </w:r>
      <w:r w:rsidRPr="00DC2903">
        <w:rPr>
          <w:rFonts w:asciiTheme="minorEastAsia" w:hAnsiTheme="minorEastAsia"/>
          <w:sz w:val="20"/>
          <w:szCs w:val="20"/>
        </w:rPr>
        <w:t>554</w:t>
      </w:r>
      <w:r w:rsidRPr="00DC2903">
        <w:rPr>
          <w:rFonts w:asciiTheme="minorEastAsia" w:hAnsiTheme="minorEastAsia" w:hint="eastAsia"/>
          <w:sz w:val="20"/>
          <w:szCs w:val="20"/>
        </w:rPr>
        <w:t>号：</w:t>
      </w:r>
      <w:r w:rsidRPr="00DC2903">
        <w:rPr>
          <w:rFonts w:asciiTheme="minorEastAsia" w:hAnsiTheme="minorEastAsia"/>
          <w:sz w:val="20"/>
          <w:szCs w:val="20"/>
        </w:rPr>
        <w:t>CREDO-Kyoto PCI/CABG</w:t>
      </w:r>
      <w:r w:rsidRPr="00DC2903">
        <w:rPr>
          <w:rFonts w:asciiTheme="minorEastAsia" w:hAnsiTheme="minorEastAsia" w:hint="eastAsia"/>
          <w:sz w:val="20"/>
          <w:szCs w:val="20"/>
        </w:rPr>
        <w:t xml:space="preserve">　</w:t>
      </w:r>
      <w:r w:rsidRPr="00DC2903">
        <w:rPr>
          <w:rFonts w:asciiTheme="minorEastAsia" w:hAnsiTheme="minorEastAsia"/>
          <w:sz w:val="20"/>
          <w:szCs w:val="20"/>
        </w:rPr>
        <w:t>Registry Cohort-2</w:t>
      </w:r>
      <w:r w:rsidRPr="00DC2903">
        <w:rPr>
          <w:rFonts w:asciiTheme="minorEastAsia" w:hAnsiTheme="minorEastAsia" w:hint="eastAsia"/>
          <w:sz w:val="20"/>
          <w:szCs w:val="20"/>
        </w:rPr>
        <w:t>における経皮的冠動脈形成術後と冠動脈バイパス術後の外科手術の発生と転帰</w:t>
      </w:r>
    </w:p>
    <w:p w:rsidR="00195315" w:rsidRPr="00DC2903" w:rsidRDefault="00195315" w:rsidP="00DC2903">
      <w:pPr>
        <w:tabs>
          <w:tab w:val="left" w:pos="2410"/>
        </w:tabs>
        <w:ind w:leftChars="67" w:left="141"/>
        <w:jc w:val="left"/>
        <w:rPr>
          <w:rFonts w:asciiTheme="minorEastAsia" w:hAnsiTheme="minorEastAsia"/>
          <w:noProof/>
          <w:sz w:val="20"/>
          <w:szCs w:val="20"/>
        </w:rPr>
      </w:pPr>
      <w:r w:rsidRPr="00DC2903">
        <w:rPr>
          <w:rFonts w:asciiTheme="minorEastAsia" w:hAnsiTheme="minorEastAsia" w:hint="eastAsia"/>
          <w:sz w:val="20"/>
          <w:szCs w:val="20"/>
        </w:rPr>
        <w:t>医学部・歯学部附属病院　心臓血管内科　医員　德重　明央</w:t>
      </w:r>
    </w:p>
    <w:p w:rsidR="00F836E6" w:rsidRPr="00DC2903" w:rsidRDefault="00F836E6" w:rsidP="00DC2903">
      <w:pPr>
        <w:jc w:val="left"/>
        <w:rPr>
          <w:rFonts w:asciiTheme="minorEastAsia" w:hAnsiTheme="minorEastAsia"/>
          <w:sz w:val="20"/>
          <w:szCs w:val="20"/>
        </w:rPr>
      </w:pPr>
      <w:r w:rsidRPr="00DC2903">
        <w:rPr>
          <w:rFonts w:asciiTheme="minorEastAsia" w:hAnsiTheme="minorEastAsia" w:hint="eastAsia"/>
          <w:noProof/>
          <w:sz w:val="20"/>
          <w:szCs w:val="20"/>
        </w:rPr>
        <w:t>・・・・・・・・・・承認</w:t>
      </w:r>
      <w:bookmarkStart w:id="0" w:name="_GoBack"/>
      <w:bookmarkEnd w:id="0"/>
    </w:p>
    <w:sectPr w:rsidR="00F836E6" w:rsidRPr="00DC29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E9D" w:rsidRDefault="00457E9D" w:rsidP="00457E9D">
      <w:r>
        <w:separator/>
      </w:r>
    </w:p>
  </w:endnote>
  <w:endnote w:type="continuationSeparator" w:id="0">
    <w:p w:rsidR="00457E9D" w:rsidRDefault="00457E9D" w:rsidP="0045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E9D" w:rsidRDefault="00457E9D" w:rsidP="00457E9D">
      <w:r>
        <w:separator/>
      </w:r>
    </w:p>
  </w:footnote>
  <w:footnote w:type="continuationSeparator" w:id="0">
    <w:p w:rsidR="00457E9D" w:rsidRDefault="00457E9D" w:rsidP="00457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63B"/>
    <w:rsid w:val="00081A53"/>
    <w:rsid w:val="000B2A71"/>
    <w:rsid w:val="000C19B9"/>
    <w:rsid w:val="000D39E4"/>
    <w:rsid w:val="000F0678"/>
    <w:rsid w:val="0013327D"/>
    <w:rsid w:val="00136DBF"/>
    <w:rsid w:val="00195315"/>
    <w:rsid w:val="00234BF6"/>
    <w:rsid w:val="002B6891"/>
    <w:rsid w:val="00364A47"/>
    <w:rsid w:val="00401F23"/>
    <w:rsid w:val="00416089"/>
    <w:rsid w:val="004370C3"/>
    <w:rsid w:val="00442633"/>
    <w:rsid w:val="00457E9D"/>
    <w:rsid w:val="004868B8"/>
    <w:rsid w:val="004A0388"/>
    <w:rsid w:val="004A736F"/>
    <w:rsid w:val="004E08E4"/>
    <w:rsid w:val="004E59AD"/>
    <w:rsid w:val="004F573C"/>
    <w:rsid w:val="00575719"/>
    <w:rsid w:val="005F39FC"/>
    <w:rsid w:val="00664B5F"/>
    <w:rsid w:val="006B0087"/>
    <w:rsid w:val="006C4235"/>
    <w:rsid w:val="006D5937"/>
    <w:rsid w:val="00701B74"/>
    <w:rsid w:val="0073621F"/>
    <w:rsid w:val="007611C1"/>
    <w:rsid w:val="0083669C"/>
    <w:rsid w:val="0084131F"/>
    <w:rsid w:val="008B508B"/>
    <w:rsid w:val="008D74E6"/>
    <w:rsid w:val="00915545"/>
    <w:rsid w:val="00952825"/>
    <w:rsid w:val="009533D8"/>
    <w:rsid w:val="009776C9"/>
    <w:rsid w:val="009B35A0"/>
    <w:rsid w:val="009C7561"/>
    <w:rsid w:val="00A70B9A"/>
    <w:rsid w:val="00A97DD4"/>
    <w:rsid w:val="00AC463B"/>
    <w:rsid w:val="00AD668B"/>
    <w:rsid w:val="00AE346A"/>
    <w:rsid w:val="00B1509A"/>
    <w:rsid w:val="00B238A8"/>
    <w:rsid w:val="00B307F7"/>
    <w:rsid w:val="00B37F99"/>
    <w:rsid w:val="00C0505C"/>
    <w:rsid w:val="00D357B1"/>
    <w:rsid w:val="00D46B8C"/>
    <w:rsid w:val="00D87CC1"/>
    <w:rsid w:val="00DC2903"/>
    <w:rsid w:val="00E501A8"/>
    <w:rsid w:val="00E85E5C"/>
    <w:rsid w:val="00EA0E79"/>
    <w:rsid w:val="00F80010"/>
    <w:rsid w:val="00F836E6"/>
    <w:rsid w:val="00FA1621"/>
    <w:rsid w:val="00FA35A9"/>
    <w:rsid w:val="00FD1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0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E9D"/>
    <w:pPr>
      <w:tabs>
        <w:tab w:val="center" w:pos="4252"/>
        <w:tab w:val="right" w:pos="8504"/>
      </w:tabs>
      <w:snapToGrid w:val="0"/>
    </w:pPr>
  </w:style>
  <w:style w:type="character" w:customStyle="1" w:styleId="a4">
    <w:name w:val="ヘッダー (文字)"/>
    <w:basedOn w:val="a0"/>
    <w:link w:val="a3"/>
    <w:uiPriority w:val="99"/>
    <w:rsid w:val="00457E9D"/>
  </w:style>
  <w:style w:type="paragraph" w:styleId="a5">
    <w:name w:val="footer"/>
    <w:basedOn w:val="a"/>
    <w:link w:val="a6"/>
    <w:uiPriority w:val="99"/>
    <w:unhideWhenUsed/>
    <w:rsid w:val="00457E9D"/>
    <w:pPr>
      <w:tabs>
        <w:tab w:val="center" w:pos="4252"/>
        <w:tab w:val="right" w:pos="8504"/>
      </w:tabs>
      <w:snapToGrid w:val="0"/>
    </w:pPr>
  </w:style>
  <w:style w:type="character" w:customStyle="1" w:styleId="a6">
    <w:name w:val="フッター (文字)"/>
    <w:basedOn w:val="a0"/>
    <w:link w:val="a5"/>
    <w:uiPriority w:val="99"/>
    <w:rsid w:val="00457E9D"/>
  </w:style>
  <w:style w:type="paragraph" w:styleId="a7">
    <w:name w:val="List Paragraph"/>
    <w:basedOn w:val="a"/>
    <w:uiPriority w:val="34"/>
    <w:qFormat/>
    <w:rsid w:val="0057571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0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E9D"/>
    <w:pPr>
      <w:tabs>
        <w:tab w:val="center" w:pos="4252"/>
        <w:tab w:val="right" w:pos="8504"/>
      </w:tabs>
      <w:snapToGrid w:val="0"/>
    </w:pPr>
  </w:style>
  <w:style w:type="character" w:customStyle="1" w:styleId="a4">
    <w:name w:val="ヘッダー (文字)"/>
    <w:basedOn w:val="a0"/>
    <w:link w:val="a3"/>
    <w:uiPriority w:val="99"/>
    <w:rsid w:val="00457E9D"/>
  </w:style>
  <w:style w:type="paragraph" w:styleId="a5">
    <w:name w:val="footer"/>
    <w:basedOn w:val="a"/>
    <w:link w:val="a6"/>
    <w:uiPriority w:val="99"/>
    <w:unhideWhenUsed/>
    <w:rsid w:val="00457E9D"/>
    <w:pPr>
      <w:tabs>
        <w:tab w:val="center" w:pos="4252"/>
        <w:tab w:val="right" w:pos="8504"/>
      </w:tabs>
      <w:snapToGrid w:val="0"/>
    </w:pPr>
  </w:style>
  <w:style w:type="character" w:customStyle="1" w:styleId="a6">
    <w:name w:val="フッター (文字)"/>
    <w:basedOn w:val="a0"/>
    <w:link w:val="a5"/>
    <w:uiPriority w:val="99"/>
    <w:rsid w:val="00457E9D"/>
  </w:style>
  <w:style w:type="paragraph" w:styleId="a7">
    <w:name w:val="List Paragraph"/>
    <w:basedOn w:val="a"/>
    <w:uiPriority w:val="34"/>
    <w:qFormat/>
    <w:rsid w:val="005757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3818">
      <w:bodyDiv w:val="1"/>
      <w:marLeft w:val="0"/>
      <w:marRight w:val="0"/>
      <w:marTop w:val="0"/>
      <w:marBottom w:val="0"/>
      <w:divBdr>
        <w:top w:val="none" w:sz="0" w:space="0" w:color="auto"/>
        <w:left w:val="none" w:sz="0" w:space="0" w:color="auto"/>
        <w:bottom w:val="none" w:sz="0" w:space="0" w:color="auto"/>
        <w:right w:val="none" w:sz="0" w:space="0" w:color="auto"/>
      </w:divBdr>
    </w:div>
    <w:div w:id="69086939">
      <w:bodyDiv w:val="1"/>
      <w:marLeft w:val="0"/>
      <w:marRight w:val="0"/>
      <w:marTop w:val="0"/>
      <w:marBottom w:val="0"/>
      <w:divBdr>
        <w:top w:val="none" w:sz="0" w:space="0" w:color="auto"/>
        <w:left w:val="none" w:sz="0" w:space="0" w:color="auto"/>
        <w:bottom w:val="none" w:sz="0" w:space="0" w:color="auto"/>
        <w:right w:val="none" w:sz="0" w:space="0" w:color="auto"/>
      </w:divBdr>
    </w:div>
    <w:div w:id="105079518">
      <w:bodyDiv w:val="1"/>
      <w:marLeft w:val="0"/>
      <w:marRight w:val="0"/>
      <w:marTop w:val="0"/>
      <w:marBottom w:val="0"/>
      <w:divBdr>
        <w:top w:val="none" w:sz="0" w:space="0" w:color="auto"/>
        <w:left w:val="none" w:sz="0" w:space="0" w:color="auto"/>
        <w:bottom w:val="none" w:sz="0" w:space="0" w:color="auto"/>
        <w:right w:val="none" w:sz="0" w:space="0" w:color="auto"/>
      </w:divBdr>
    </w:div>
    <w:div w:id="278804595">
      <w:bodyDiv w:val="1"/>
      <w:marLeft w:val="0"/>
      <w:marRight w:val="0"/>
      <w:marTop w:val="0"/>
      <w:marBottom w:val="0"/>
      <w:divBdr>
        <w:top w:val="none" w:sz="0" w:space="0" w:color="auto"/>
        <w:left w:val="none" w:sz="0" w:space="0" w:color="auto"/>
        <w:bottom w:val="none" w:sz="0" w:space="0" w:color="auto"/>
        <w:right w:val="none" w:sz="0" w:space="0" w:color="auto"/>
      </w:divBdr>
    </w:div>
    <w:div w:id="360400234">
      <w:bodyDiv w:val="1"/>
      <w:marLeft w:val="0"/>
      <w:marRight w:val="0"/>
      <w:marTop w:val="0"/>
      <w:marBottom w:val="0"/>
      <w:divBdr>
        <w:top w:val="none" w:sz="0" w:space="0" w:color="auto"/>
        <w:left w:val="none" w:sz="0" w:space="0" w:color="auto"/>
        <w:bottom w:val="none" w:sz="0" w:space="0" w:color="auto"/>
        <w:right w:val="none" w:sz="0" w:space="0" w:color="auto"/>
      </w:divBdr>
    </w:div>
    <w:div w:id="414980673">
      <w:bodyDiv w:val="1"/>
      <w:marLeft w:val="0"/>
      <w:marRight w:val="0"/>
      <w:marTop w:val="0"/>
      <w:marBottom w:val="0"/>
      <w:divBdr>
        <w:top w:val="none" w:sz="0" w:space="0" w:color="auto"/>
        <w:left w:val="none" w:sz="0" w:space="0" w:color="auto"/>
        <w:bottom w:val="none" w:sz="0" w:space="0" w:color="auto"/>
        <w:right w:val="none" w:sz="0" w:space="0" w:color="auto"/>
      </w:divBdr>
    </w:div>
    <w:div w:id="463742881">
      <w:bodyDiv w:val="1"/>
      <w:marLeft w:val="0"/>
      <w:marRight w:val="0"/>
      <w:marTop w:val="0"/>
      <w:marBottom w:val="0"/>
      <w:divBdr>
        <w:top w:val="none" w:sz="0" w:space="0" w:color="auto"/>
        <w:left w:val="none" w:sz="0" w:space="0" w:color="auto"/>
        <w:bottom w:val="none" w:sz="0" w:space="0" w:color="auto"/>
        <w:right w:val="none" w:sz="0" w:space="0" w:color="auto"/>
      </w:divBdr>
    </w:div>
    <w:div w:id="494806877">
      <w:bodyDiv w:val="1"/>
      <w:marLeft w:val="0"/>
      <w:marRight w:val="0"/>
      <w:marTop w:val="0"/>
      <w:marBottom w:val="0"/>
      <w:divBdr>
        <w:top w:val="none" w:sz="0" w:space="0" w:color="auto"/>
        <w:left w:val="none" w:sz="0" w:space="0" w:color="auto"/>
        <w:bottom w:val="none" w:sz="0" w:space="0" w:color="auto"/>
        <w:right w:val="none" w:sz="0" w:space="0" w:color="auto"/>
      </w:divBdr>
    </w:div>
    <w:div w:id="521283720">
      <w:bodyDiv w:val="1"/>
      <w:marLeft w:val="0"/>
      <w:marRight w:val="0"/>
      <w:marTop w:val="0"/>
      <w:marBottom w:val="0"/>
      <w:divBdr>
        <w:top w:val="none" w:sz="0" w:space="0" w:color="auto"/>
        <w:left w:val="none" w:sz="0" w:space="0" w:color="auto"/>
        <w:bottom w:val="none" w:sz="0" w:space="0" w:color="auto"/>
        <w:right w:val="none" w:sz="0" w:space="0" w:color="auto"/>
      </w:divBdr>
    </w:div>
    <w:div w:id="579947164">
      <w:bodyDiv w:val="1"/>
      <w:marLeft w:val="0"/>
      <w:marRight w:val="0"/>
      <w:marTop w:val="0"/>
      <w:marBottom w:val="0"/>
      <w:divBdr>
        <w:top w:val="none" w:sz="0" w:space="0" w:color="auto"/>
        <w:left w:val="none" w:sz="0" w:space="0" w:color="auto"/>
        <w:bottom w:val="none" w:sz="0" w:space="0" w:color="auto"/>
        <w:right w:val="none" w:sz="0" w:space="0" w:color="auto"/>
      </w:divBdr>
    </w:div>
    <w:div w:id="639530807">
      <w:bodyDiv w:val="1"/>
      <w:marLeft w:val="0"/>
      <w:marRight w:val="0"/>
      <w:marTop w:val="0"/>
      <w:marBottom w:val="0"/>
      <w:divBdr>
        <w:top w:val="none" w:sz="0" w:space="0" w:color="auto"/>
        <w:left w:val="none" w:sz="0" w:space="0" w:color="auto"/>
        <w:bottom w:val="none" w:sz="0" w:space="0" w:color="auto"/>
        <w:right w:val="none" w:sz="0" w:space="0" w:color="auto"/>
      </w:divBdr>
    </w:div>
    <w:div w:id="653677630">
      <w:bodyDiv w:val="1"/>
      <w:marLeft w:val="0"/>
      <w:marRight w:val="0"/>
      <w:marTop w:val="0"/>
      <w:marBottom w:val="0"/>
      <w:divBdr>
        <w:top w:val="none" w:sz="0" w:space="0" w:color="auto"/>
        <w:left w:val="none" w:sz="0" w:space="0" w:color="auto"/>
        <w:bottom w:val="none" w:sz="0" w:space="0" w:color="auto"/>
        <w:right w:val="none" w:sz="0" w:space="0" w:color="auto"/>
      </w:divBdr>
    </w:div>
    <w:div w:id="679237387">
      <w:bodyDiv w:val="1"/>
      <w:marLeft w:val="0"/>
      <w:marRight w:val="0"/>
      <w:marTop w:val="0"/>
      <w:marBottom w:val="0"/>
      <w:divBdr>
        <w:top w:val="none" w:sz="0" w:space="0" w:color="auto"/>
        <w:left w:val="none" w:sz="0" w:space="0" w:color="auto"/>
        <w:bottom w:val="none" w:sz="0" w:space="0" w:color="auto"/>
        <w:right w:val="none" w:sz="0" w:space="0" w:color="auto"/>
      </w:divBdr>
    </w:div>
    <w:div w:id="711811880">
      <w:bodyDiv w:val="1"/>
      <w:marLeft w:val="0"/>
      <w:marRight w:val="0"/>
      <w:marTop w:val="0"/>
      <w:marBottom w:val="0"/>
      <w:divBdr>
        <w:top w:val="none" w:sz="0" w:space="0" w:color="auto"/>
        <w:left w:val="none" w:sz="0" w:space="0" w:color="auto"/>
        <w:bottom w:val="none" w:sz="0" w:space="0" w:color="auto"/>
        <w:right w:val="none" w:sz="0" w:space="0" w:color="auto"/>
      </w:divBdr>
    </w:div>
    <w:div w:id="1093670826">
      <w:bodyDiv w:val="1"/>
      <w:marLeft w:val="0"/>
      <w:marRight w:val="0"/>
      <w:marTop w:val="0"/>
      <w:marBottom w:val="0"/>
      <w:divBdr>
        <w:top w:val="none" w:sz="0" w:space="0" w:color="auto"/>
        <w:left w:val="none" w:sz="0" w:space="0" w:color="auto"/>
        <w:bottom w:val="none" w:sz="0" w:space="0" w:color="auto"/>
        <w:right w:val="none" w:sz="0" w:space="0" w:color="auto"/>
      </w:divBdr>
    </w:div>
    <w:div w:id="1102411484">
      <w:bodyDiv w:val="1"/>
      <w:marLeft w:val="0"/>
      <w:marRight w:val="0"/>
      <w:marTop w:val="0"/>
      <w:marBottom w:val="0"/>
      <w:divBdr>
        <w:top w:val="none" w:sz="0" w:space="0" w:color="auto"/>
        <w:left w:val="none" w:sz="0" w:space="0" w:color="auto"/>
        <w:bottom w:val="none" w:sz="0" w:space="0" w:color="auto"/>
        <w:right w:val="none" w:sz="0" w:space="0" w:color="auto"/>
      </w:divBdr>
    </w:div>
    <w:div w:id="1134061763">
      <w:bodyDiv w:val="1"/>
      <w:marLeft w:val="0"/>
      <w:marRight w:val="0"/>
      <w:marTop w:val="0"/>
      <w:marBottom w:val="0"/>
      <w:divBdr>
        <w:top w:val="none" w:sz="0" w:space="0" w:color="auto"/>
        <w:left w:val="none" w:sz="0" w:space="0" w:color="auto"/>
        <w:bottom w:val="none" w:sz="0" w:space="0" w:color="auto"/>
        <w:right w:val="none" w:sz="0" w:space="0" w:color="auto"/>
      </w:divBdr>
    </w:div>
    <w:div w:id="1141339309">
      <w:bodyDiv w:val="1"/>
      <w:marLeft w:val="0"/>
      <w:marRight w:val="0"/>
      <w:marTop w:val="0"/>
      <w:marBottom w:val="0"/>
      <w:divBdr>
        <w:top w:val="none" w:sz="0" w:space="0" w:color="auto"/>
        <w:left w:val="none" w:sz="0" w:space="0" w:color="auto"/>
        <w:bottom w:val="none" w:sz="0" w:space="0" w:color="auto"/>
        <w:right w:val="none" w:sz="0" w:space="0" w:color="auto"/>
      </w:divBdr>
    </w:div>
    <w:div w:id="1285237867">
      <w:bodyDiv w:val="1"/>
      <w:marLeft w:val="0"/>
      <w:marRight w:val="0"/>
      <w:marTop w:val="0"/>
      <w:marBottom w:val="0"/>
      <w:divBdr>
        <w:top w:val="none" w:sz="0" w:space="0" w:color="auto"/>
        <w:left w:val="none" w:sz="0" w:space="0" w:color="auto"/>
        <w:bottom w:val="none" w:sz="0" w:space="0" w:color="auto"/>
        <w:right w:val="none" w:sz="0" w:space="0" w:color="auto"/>
      </w:divBdr>
    </w:div>
    <w:div w:id="1319268300">
      <w:bodyDiv w:val="1"/>
      <w:marLeft w:val="0"/>
      <w:marRight w:val="0"/>
      <w:marTop w:val="0"/>
      <w:marBottom w:val="0"/>
      <w:divBdr>
        <w:top w:val="none" w:sz="0" w:space="0" w:color="auto"/>
        <w:left w:val="none" w:sz="0" w:space="0" w:color="auto"/>
        <w:bottom w:val="none" w:sz="0" w:space="0" w:color="auto"/>
        <w:right w:val="none" w:sz="0" w:space="0" w:color="auto"/>
      </w:divBdr>
    </w:div>
    <w:div w:id="1388532585">
      <w:bodyDiv w:val="1"/>
      <w:marLeft w:val="0"/>
      <w:marRight w:val="0"/>
      <w:marTop w:val="0"/>
      <w:marBottom w:val="0"/>
      <w:divBdr>
        <w:top w:val="none" w:sz="0" w:space="0" w:color="auto"/>
        <w:left w:val="none" w:sz="0" w:space="0" w:color="auto"/>
        <w:bottom w:val="none" w:sz="0" w:space="0" w:color="auto"/>
        <w:right w:val="none" w:sz="0" w:space="0" w:color="auto"/>
      </w:divBdr>
    </w:div>
    <w:div w:id="1569150898">
      <w:bodyDiv w:val="1"/>
      <w:marLeft w:val="0"/>
      <w:marRight w:val="0"/>
      <w:marTop w:val="0"/>
      <w:marBottom w:val="0"/>
      <w:divBdr>
        <w:top w:val="none" w:sz="0" w:space="0" w:color="auto"/>
        <w:left w:val="none" w:sz="0" w:space="0" w:color="auto"/>
        <w:bottom w:val="none" w:sz="0" w:space="0" w:color="auto"/>
        <w:right w:val="none" w:sz="0" w:space="0" w:color="auto"/>
      </w:divBdr>
    </w:div>
    <w:div w:id="1594630136">
      <w:bodyDiv w:val="1"/>
      <w:marLeft w:val="0"/>
      <w:marRight w:val="0"/>
      <w:marTop w:val="0"/>
      <w:marBottom w:val="0"/>
      <w:divBdr>
        <w:top w:val="none" w:sz="0" w:space="0" w:color="auto"/>
        <w:left w:val="none" w:sz="0" w:space="0" w:color="auto"/>
        <w:bottom w:val="none" w:sz="0" w:space="0" w:color="auto"/>
        <w:right w:val="none" w:sz="0" w:space="0" w:color="auto"/>
      </w:divBdr>
    </w:div>
    <w:div w:id="1784377838">
      <w:bodyDiv w:val="1"/>
      <w:marLeft w:val="0"/>
      <w:marRight w:val="0"/>
      <w:marTop w:val="0"/>
      <w:marBottom w:val="0"/>
      <w:divBdr>
        <w:top w:val="none" w:sz="0" w:space="0" w:color="auto"/>
        <w:left w:val="none" w:sz="0" w:space="0" w:color="auto"/>
        <w:bottom w:val="none" w:sz="0" w:space="0" w:color="auto"/>
        <w:right w:val="none" w:sz="0" w:space="0" w:color="auto"/>
      </w:divBdr>
    </w:div>
    <w:div w:id="1855338238">
      <w:bodyDiv w:val="1"/>
      <w:marLeft w:val="0"/>
      <w:marRight w:val="0"/>
      <w:marTop w:val="0"/>
      <w:marBottom w:val="0"/>
      <w:divBdr>
        <w:top w:val="none" w:sz="0" w:space="0" w:color="auto"/>
        <w:left w:val="none" w:sz="0" w:space="0" w:color="auto"/>
        <w:bottom w:val="none" w:sz="0" w:space="0" w:color="auto"/>
        <w:right w:val="none" w:sz="0" w:space="0" w:color="auto"/>
      </w:divBdr>
    </w:div>
    <w:div w:id="1929725918">
      <w:bodyDiv w:val="1"/>
      <w:marLeft w:val="0"/>
      <w:marRight w:val="0"/>
      <w:marTop w:val="0"/>
      <w:marBottom w:val="0"/>
      <w:divBdr>
        <w:top w:val="none" w:sz="0" w:space="0" w:color="auto"/>
        <w:left w:val="none" w:sz="0" w:space="0" w:color="auto"/>
        <w:bottom w:val="none" w:sz="0" w:space="0" w:color="auto"/>
        <w:right w:val="none" w:sz="0" w:space="0" w:color="auto"/>
      </w:divBdr>
    </w:div>
    <w:div w:id="1940945635">
      <w:bodyDiv w:val="1"/>
      <w:marLeft w:val="0"/>
      <w:marRight w:val="0"/>
      <w:marTop w:val="0"/>
      <w:marBottom w:val="0"/>
      <w:divBdr>
        <w:top w:val="none" w:sz="0" w:space="0" w:color="auto"/>
        <w:left w:val="none" w:sz="0" w:space="0" w:color="auto"/>
        <w:bottom w:val="none" w:sz="0" w:space="0" w:color="auto"/>
        <w:right w:val="none" w:sz="0" w:space="0" w:color="auto"/>
      </w:divBdr>
    </w:div>
    <w:div w:id="2015454020">
      <w:bodyDiv w:val="1"/>
      <w:marLeft w:val="0"/>
      <w:marRight w:val="0"/>
      <w:marTop w:val="0"/>
      <w:marBottom w:val="0"/>
      <w:divBdr>
        <w:top w:val="none" w:sz="0" w:space="0" w:color="auto"/>
        <w:left w:val="none" w:sz="0" w:space="0" w:color="auto"/>
        <w:bottom w:val="none" w:sz="0" w:space="0" w:color="auto"/>
        <w:right w:val="none" w:sz="0" w:space="0" w:color="auto"/>
      </w:divBdr>
    </w:div>
    <w:div w:id="2028632690">
      <w:bodyDiv w:val="1"/>
      <w:marLeft w:val="0"/>
      <w:marRight w:val="0"/>
      <w:marTop w:val="0"/>
      <w:marBottom w:val="0"/>
      <w:divBdr>
        <w:top w:val="none" w:sz="0" w:space="0" w:color="auto"/>
        <w:left w:val="none" w:sz="0" w:space="0" w:color="auto"/>
        <w:bottom w:val="none" w:sz="0" w:space="0" w:color="auto"/>
        <w:right w:val="none" w:sz="0" w:space="0" w:color="auto"/>
      </w:divBdr>
    </w:div>
    <w:div w:id="2046832947">
      <w:bodyDiv w:val="1"/>
      <w:marLeft w:val="0"/>
      <w:marRight w:val="0"/>
      <w:marTop w:val="0"/>
      <w:marBottom w:val="0"/>
      <w:divBdr>
        <w:top w:val="none" w:sz="0" w:space="0" w:color="auto"/>
        <w:left w:val="none" w:sz="0" w:space="0" w:color="auto"/>
        <w:bottom w:val="none" w:sz="0" w:space="0" w:color="auto"/>
        <w:right w:val="none" w:sz="0" w:space="0" w:color="auto"/>
      </w:divBdr>
    </w:div>
    <w:div w:id="206741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cp:revision>
  <dcterms:created xsi:type="dcterms:W3CDTF">2015-12-01T08:52:00Z</dcterms:created>
  <dcterms:modified xsi:type="dcterms:W3CDTF">2015-12-09T04:38:00Z</dcterms:modified>
</cp:coreProperties>
</file>